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9" w:rsidRPr="00FF66E0" w:rsidRDefault="00282E09" w:rsidP="00282E0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Phone:  (051) </w:t>
      </w:r>
      <w:proofErr w:type="gramStart"/>
      <w:r>
        <w:rPr>
          <w:b/>
          <w:sz w:val="16"/>
          <w:szCs w:val="16"/>
        </w:rPr>
        <w:t>9047446</w:t>
      </w:r>
      <w:r w:rsidRPr="00FF66E0">
        <w:rPr>
          <w:b/>
          <w:sz w:val="16"/>
          <w:szCs w:val="16"/>
        </w:rPr>
        <w:t xml:space="preserve">  /</w:t>
      </w:r>
      <w:proofErr w:type="gramEnd"/>
      <w:r w:rsidRPr="00FF66E0">
        <w:rPr>
          <w:b/>
          <w:sz w:val="16"/>
          <w:szCs w:val="16"/>
        </w:rPr>
        <w:t>447,  Fax: (0596) 9047420</w:t>
      </w:r>
    </w:p>
    <w:p w:rsidR="00282E09" w:rsidRDefault="00282E09" w:rsidP="00282E09">
      <w:pPr>
        <w:jc w:val="center"/>
        <w:rPr>
          <w:rFonts w:ascii="Arial Narrow" w:hAnsi="Arial Narrow"/>
          <w:b/>
          <w:sz w:val="33"/>
          <w:szCs w:val="33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  <w:sz w:val="33"/>
              <w:szCs w:val="33"/>
            </w:rPr>
            <w:t>UNIVERSITY</w:t>
          </w:r>
        </w:smartTag>
        <w:r>
          <w:rPr>
            <w:rFonts w:ascii="Arial Narrow" w:hAnsi="Arial Narrow"/>
            <w:b/>
            <w:sz w:val="33"/>
            <w:szCs w:val="33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  <w:b/>
              <w:sz w:val="33"/>
              <w:szCs w:val="33"/>
            </w:rPr>
            <w:t>ENGINEERING</w:t>
          </w:r>
        </w:smartTag>
      </w:smartTag>
      <w:r>
        <w:rPr>
          <w:rFonts w:ascii="Arial Narrow" w:hAnsi="Arial Narrow"/>
          <w:b/>
          <w:sz w:val="33"/>
          <w:szCs w:val="33"/>
        </w:rPr>
        <w:t xml:space="preserve"> AND TECHNOLOGY TAXILA 47050</w:t>
      </w:r>
    </w:p>
    <w:p w:rsidR="00282E09" w:rsidRDefault="00282E09" w:rsidP="00282E09">
      <w:pPr>
        <w:pStyle w:val="Heading1"/>
        <w:jc w:val="center"/>
        <w:rPr>
          <w:color w:val="FFFFFF"/>
          <w:sz w:val="28"/>
        </w:rPr>
      </w:pPr>
      <w:r>
        <w:rPr>
          <w:color w:val="FFFFFF"/>
          <w:sz w:val="28"/>
          <w:highlight w:val="darkBlue"/>
        </w:rPr>
        <w:t>Directorate of Advanced Studies, Research &amp; Technological Development</w:t>
      </w:r>
    </w:p>
    <w:p w:rsidR="00282E09" w:rsidRDefault="00282E09" w:rsidP="00282E09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46355</wp:posOffset>
            </wp:positionV>
            <wp:extent cx="533400" cy="533400"/>
            <wp:effectExtent l="19050" t="0" r="0" b="0"/>
            <wp:wrapNone/>
            <wp:docPr id="2" name="Picture 43" descr="UET Logo 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ET Logo  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E09" w:rsidRDefault="00282E09" w:rsidP="00341980">
      <w:pPr>
        <w:tabs>
          <w:tab w:val="center" w:pos="4320"/>
          <w:tab w:val="right" w:pos="864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Dated</w:t>
      </w:r>
      <w:r w:rsidRPr="00F81623">
        <w:rPr>
          <w:rFonts w:ascii="Arial" w:hAnsi="Arial" w:cs="Arial"/>
          <w:u w:val="single"/>
        </w:rPr>
        <w:t>:</w:t>
      </w:r>
      <w:r w:rsidR="00B5600A">
        <w:rPr>
          <w:rFonts w:ascii="Arial" w:hAnsi="Arial" w:cs="Arial"/>
          <w:u w:val="single"/>
        </w:rPr>
        <w:t xml:space="preserve"> </w:t>
      </w:r>
      <w:r w:rsidR="00972636">
        <w:rPr>
          <w:rFonts w:ascii="Arial" w:hAnsi="Arial" w:cs="Arial"/>
          <w:u w:val="single"/>
        </w:rPr>
        <w:t>12.06-2020</w:t>
      </w:r>
    </w:p>
    <w:p w:rsidR="00341980" w:rsidRDefault="00341980" w:rsidP="00341980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A79BD" w:rsidRPr="00E85FA0" w:rsidRDefault="00341980" w:rsidP="0034198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5FA0">
        <w:rPr>
          <w:rFonts w:ascii="Arial" w:hAnsi="Arial" w:cs="Arial"/>
          <w:b/>
          <w:sz w:val="24"/>
          <w:szCs w:val="24"/>
          <w:u w:val="single"/>
        </w:rPr>
        <w:t>N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O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T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I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C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E</w:t>
      </w:r>
    </w:p>
    <w:p w:rsidR="00E85FA0" w:rsidRDefault="00E85FA0" w:rsidP="00034A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636" w:rsidRDefault="00D32F5A" w:rsidP="00034A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972636">
        <w:rPr>
          <w:rFonts w:ascii="Arial" w:hAnsi="Arial" w:cs="Arial"/>
          <w:sz w:val="24"/>
          <w:szCs w:val="24"/>
        </w:rPr>
        <w:t xml:space="preserve">for the information of all </w:t>
      </w:r>
      <w:r w:rsidR="00304BF0">
        <w:rPr>
          <w:rFonts w:ascii="Arial" w:hAnsi="Arial" w:cs="Arial"/>
          <w:sz w:val="24"/>
          <w:szCs w:val="24"/>
        </w:rPr>
        <w:t xml:space="preserve">concerned that for conduction of online RMC Meetings all relevant documents may be forwarded to </w:t>
      </w:r>
      <w:r w:rsidR="00972636">
        <w:rPr>
          <w:rFonts w:ascii="Arial" w:hAnsi="Arial" w:cs="Arial"/>
          <w:sz w:val="24"/>
          <w:szCs w:val="24"/>
        </w:rPr>
        <w:t>the following email addresses during lockdown situation duly completed in all respect:-</w:t>
      </w:r>
    </w:p>
    <w:p w:rsidR="00972636" w:rsidRPr="00972636" w:rsidRDefault="00243945" w:rsidP="009726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972636" w:rsidRPr="00644E3A">
          <w:rPr>
            <w:rStyle w:val="Hyperlink"/>
            <w:rFonts w:ascii="Arial" w:hAnsi="Arial" w:cs="Arial"/>
            <w:sz w:val="24"/>
            <w:szCs w:val="24"/>
          </w:rPr>
          <w:t>dir.asrtd@uettaxila.edu.pk</w:t>
        </w:r>
      </w:hyperlink>
    </w:p>
    <w:p w:rsidR="00304BF0" w:rsidRDefault="00304BF0" w:rsidP="009726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muhammad.hussain@uettaxila.edu.pk</w:t>
      </w:r>
    </w:p>
    <w:p w:rsidR="00972636" w:rsidRDefault="00972636" w:rsidP="009726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636" w:rsidRPr="00B5600A" w:rsidRDefault="00972636" w:rsidP="009726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04BF0">
        <w:rPr>
          <w:rFonts w:ascii="Arial" w:hAnsi="Arial" w:cs="Arial"/>
          <w:sz w:val="24"/>
          <w:szCs w:val="24"/>
        </w:rPr>
        <w:t xml:space="preserve">consent forms can be downloaded from </w:t>
      </w:r>
      <w:r w:rsidR="00B5600A" w:rsidRPr="00B5600A">
        <w:rPr>
          <w:rFonts w:ascii="Arial" w:hAnsi="Arial" w:cs="Arial"/>
          <w:b/>
          <w:sz w:val="24"/>
          <w:szCs w:val="24"/>
        </w:rPr>
        <w:t>UET</w:t>
      </w:r>
      <w:r w:rsidRPr="00B5600A">
        <w:rPr>
          <w:rFonts w:ascii="Arial" w:hAnsi="Arial" w:cs="Arial"/>
          <w:b/>
          <w:sz w:val="24"/>
          <w:szCs w:val="24"/>
        </w:rPr>
        <w:t xml:space="preserve"> </w:t>
      </w:r>
      <w:r w:rsidR="00B5600A" w:rsidRPr="00B5600A">
        <w:rPr>
          <w:rFonts w:ascii="Arial" w:hAnsi="Arial" w:cs="Arial"/>
          <w:b/>
          <w:sz w:val="24"/>
          <w:szCs w:val="24"/>
        </w:rPr>
        <w:t>W</w:t>
      </w:r>
      <w:r w:rsidRPr="00B5600A">
        <w:rPr>
          <w:rFonts w:ascii="Arial" w:hAnsi="Arial" w:cs="Arial"/>
          <w:b/>
          <w:sz w:val="24"/>
          <w:szCs w:val="24"/>
        </w:rPr>
        <w:t>ebsite.</w:t>
      </w:r>
    </w:p>
    <w:p w:rsidR="00B5600A" w:rsidRDefault="00B5600A" w:rsidP="009726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600A" w:rsidRDefault="00972636" w:rsidP="009726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2636">
        <w:rPr>
          <w:rFonts w:ascii="Arial" w:hAnsi="Arial" w:cs="Arial"/>
          <w:b/>
          <w:sz w:val="24"/>
          <w:szCs w:val="24"/>
        </w:rPr>
        <w:t xml:space="preserve">NOTE: </w:t>
      </w:r>
    </w:p>
    <w:p w:rsidR="00972636" w:rsidRDefault="00B5600A" w:rsidP="00B5600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4BF0">
        <w:rPr>
          <w:rFonts w:ascii="Arial" w:hAnsi="Arial" w:cs="Arial"/>
          <w:sz w:val="24"/>
          <w:szCs w:val="24"/>
        </w:rPr>
        <w:t>T</w:t>
      </w:r>
      <w:r w:rsidR="00972636" w:rsidRPr="00304BF0">
        <w:rPr>
          <w:rFonts w:ascii="Arial" w:hAnsi="Arial" w:cs="Arial"/>
          <w:sz w:val="24"/>
          <w:szCs w:val="24"/>
        </w:rPr>
        <w:t xml:space="preserve">he </w:t>
      </w:r>
      <w:r w:rsidR="00304BF0" w:rsidRPr="00304BF0">
        <w:rPr>
          <w:rFonts w:ascii="Arial" w:hAnsi="Arial" w:cs="Arial"/>
          <w:sz w:val="24"/>
          <w:szCs w:val="24"/>
        </w:rPr>
        <w:t>incomplete forms cannot</w:t>
      </w:r>
      <w:r w:rsidR="00304BF0">
        <w:rPr>
          <w:rFonts w:ascii="Arial" w:hAnsi="Arial" w:cs="Arial"/>
          <w:sz w:val="24"/>
          <w:szCs w:val="24"/>
        </w:rPr>
        <w:t xml:space="preserve"> be entertained</w:t>
      </w:r>
      <w:r w:rsidRPr="00304BF0">
        <w:rPr>
          <w:rFonts w:ascii="Arial" w:hAnsi="Arial" w:cs="Arial"/>
          <w:sz w:val="24"/>
          <w:szCs w:val="24"/>
        </w:rPr>
        <w:t xml:space="preserve">. </w:t>
      </w:r>
    </w:p>
    <w:p w:rsidR="00304BF0" w:rsidRPr="00304BF0" w:rsidRDefault="00304BF0" w:rsidP="00B5600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requirements will be completed in form of hard copies by the scholars after lockdown situation.</w:t>
      </w:r>
    </w:p>
    <w:p w:rsidR="00972636" w:rsidRDefault="00972636" w:rsidP="00034A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35C7" w:rsidRPr="001B35C7" w:rsidRDefault="001B35C7" w:rsidP="001B35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79B" w:rsidRDefault="00D6379B" w:rsidP="00A07B0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AC7423" w:rsidRDefault="00AC7423" w:rsidP="00A07B0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BF06BF" w:rsidRDefault="00BC21CE" w:rsidP="00A07B0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04BF0">
        <w:rPr>
          <w:rFonts w:ascii="Arial" w:hAnsi="Arial" w:cs="Arial"/>
          <w:b/>
          <w:sz w:val="24"/>
          <w:szCs w:val="24"/>
        </w:rPr>
        <w:t xml:space="preserve">Prof. Dr. </w:t>
      </w:r>
      <w:r w:rsidR="00DC5E87" w:rsidRPr="003F279C">
        <w:rPr>
          <w:rFonts w:ascii="Arial" w:hAnsi="Arial" w:cs="Arial"/>
          <w:b/>
          <w:sz w:val="24"/>
          <w:szCs w:val="24"/>
        </w:rPr>
        <w:t xml:space="preserve">Muhammad </w:t>
      </w:r>
      <w:proofErr w:type="spellStart"/>
      <w:r w:rsidR="00304BF0">
        <w:rPr>
          <w:rFonts w:ascii="Arial" w:hAnsi="Arial" w:cs="Arial"/>
          <w:b/>
          <w:sz w:val="24"/>
          <w:szCs w:val="24"/>
        </w:rPr>
        <w:t>Yaqub</w:t>
      </w:r>
      <w:proofErr w:type="spellEnd"/>
      <w:r w:rsidR="00DC5E87" w:rsidRPr="003F279C">
        <w:rPr>
          <w:rFonts w:ascii="Arial" w:hAnsi="Arial" w:cs="Arial"/>
          <w:b/>
          <w:sz w:val="24"/>
          <w:szCs w:val="24"/>
        </w:rPr>
        <w:t>)</w:t>
      </w:r>
    </w:p>
    <w:p w:rsidR="00304BF0" w:rsidRPr="003F279C" w:rsidRDefault="00304BF0" w:rsidP="00A07B0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ASR&amp;TD</w:t>
      </w:r>
    </w:p>
    <w:p w:rsidR="00D11D70" w:rsidRDefault="00D11D70" w:rsidP="00D11D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Copy to:-</w:t>
      </w:r>
    </w:p>
    <w:p w:rsidR="000B3D42" w:rsidRDefault="000B3D42" w:rsidP="000B3D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B3D42">
        <w:rPr>
          <w:rFonts w:ascii="Arial" w:hAnsi="Arial" w:cs="Arial"/>
          <w:sz w:val="24"/>
          <w:szCs w:val="24"/>
        </w:rPr>
        <w:t>All the Chairmen of Academic Departments</w:t>
      </w:r>
    </w:p>
    <w:p w:rsidR="000B3D42" w:rsidRPr="000B3D42" w:rsidRDefault="000B3D42" w:rsidP="000B3D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Directors of Postgraduate Studies</w:t>
      </w:r>
    </w:p>
    <w:p w:rsidR="00E83951" w:rsidRPr="000B3D42" w:rsidRDefault="00D11D70" w:rsidP="000B3D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B3D42">
        <w:rPr>
          <w:rFonts w:ascii="Arial" w:hAnsi="Arial" w:cs="Arial"/>
          <w:sz w:val="24"/>
          <w:szCs w:val="24"/>
        </w:rPr>
        <w:t>The Secretary to the Vice Chancellor</w:t>
      </w:r>
    </w:p>
    <w:sectPr w:rsidR="00E83951" w:rsidRPr="000B3D42" w:rsidSect="00D7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665D"/>
    <w:multiLevelType w:val="hybridMultilevel"/>
    <w:tmpl w:val="1062D2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18EF"/>
    <w:multiLevelType w:val="hybridMultilevel"/>
    <w:tmpl w:val="FCDE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2853"/>
    <w:multiLevelType w:val="hybridMultilevel"/>
    <w:tmpl w:val="A14213EE"/>
    <w:lvl w:ilvl="0" w:tplc="2CD8BB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066"/>
    <w:multiLevelType w:val="hybridMultilevel"/>
    <w:tmpl w:val="692EA2CE"/>
    <w:lvl w:ilvl="0" w:tplc="420A0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622D2B"/>
    <w:multiLevelType w:val="hybridMultilevel"/>
    <w:tmpl w:val="DD3602D8"/>
    <w:lvl w:ilvl="0" w:tplc="F5D8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55D7E"/>
    <w:multiLevelType w:val="hybridMultilevel"/>
    <w:tmpl w:val="612673B6"/>
    <w:lvl w:ilvl="0" w:tplc="5576E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66A53"/>
    <w:multiLevelType w:val="hybridMultilevel"/>
    <w:tmpl w:val="0C266520"/>
    <w:lvl w:ilvl="0" w:tplc="FD449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F6DE4"/>
    <w:multiLevelType w:val="hybridMultilevel"/>
    <w:tmpl w:val="1884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40E7B"/>
    <w:multiLevelType w:val="hybridMultilevel"/>
    <w:tmpl w:val="EC4EEDEA"/>
    <w:lvl w:ilvl="0" w:tplc="6E8C7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F559B"/>
    <w:multiLevelType w:val="hybridMultilevel"/>
    <w:tmpl w:val="EF90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A"/>
    <w:rsid w:val="0000694F"/>
    <w:rsid w:val="000206A8"/>
    <w:rsid w:val="00021AFC"/>
    <w:rsid w:val="0003054A"/>
    <w:rsid w:val="00030B72"/>
    <w:rsid w:val="00034ACD"/>
    <w:rsid w:val="000573EE"/>
    <w:rsid w:val="00057AAF"/>
    <w:rsid w:val="00060C06"/>
    <w:rsid w:val="00067734"/>
    <w:rsid w:val="000942FD"/>
    <w:rsid w:val="000B3D42"/>
    <w:rsid w:val="000F4FE7"/>
    <w:rsid w:val="00122434"/>
    <w:rsid w:val="00127C6E"/>
    <w:rsid w:val="0015663E"/>
    <w:rsid w:val="0017538C"/>
    <w:rsid w:val="0017671E"/>
    <w:rsid w:val="00182C20"/>
    <w:rsid w:val="001B1050"/>
    <w:rsid w:val="001B10CE"/>
    <w:rsid w:val="001B35C7"/>
    <w:rsid w:val="001C6A3E"/>
    <w:rsid w:val="001D1CBE"/>
    <w:rsid w:val="001E6273"/>
    <w:rsid w:val="00234602"/>
    <w:rsid w:val="00243945"/>
    <w:rsid w:val="002468A3"/>
    <w:rsid w:val="00282E09"/>
    <w:rsid w:val="002936AB"/>
    <w:rsid w:val="00304BF0"/>
    <w:rsid w:val="00341980"/>
    <w:rsid w:val="003505DC"/>
    <w:rsid w:val="003520E9"/>
    <w:rsid w:val="00362008"/>
    <w:rsid w:val="0036420B"/>
    <w:rsid w:val="00394111"/>
    <w:rsid w:val="00397AA5"/>
    <w:rsid w:val="003A79BD"/>
    <w:rsid w:val="003E19D8"/>
    <w:rsid w:val="003E6E9D"/>
    <w:rsid w:val="003F279C"/>
    <w:rsid w:val="003F6676"/>
    <w:rsid w:val="003F741A"/>
    <w:rsid w:val="00403986"/>
    <w:rsid w:val="004125A0"/>
    <w:rsid w:val="00412DA4"/>
    <w:rsid w:val="00413CA4"/>
    <w:rsid w:val="004A4770"/>
    <w:rsid w:val="004B48FC"/>
    <w:rsid w:val="00502C9C"/>
    <w:rsid w:val="0050777A"/>
    <w:rsid w:val="005241E2"/>
    <w:rsid w:val="0052755D"/>
    <w:rsid w:val="00527F19"/>
    <w:rsid w:val="00571723"/>
    <w:rsid w:val="005938AF"/>
    <w:rsid w:val="005C04A6"/>
    <w:rsid w:val="0060438E"/>
    <w:rsid w:val="006142B7"/>
    <w:rsid w:val="00620B14"/>
    <w:rsid w:val="00620BDC"/>
    <w:rsid w:val="00635DE6"/>
    <w:rsid w:val="00643347"/>
    <w:rsid w:val="00646072"/>
    <w:rsid w:val="0065428B"/>
    <w:rsid w:val="006813FA"/>
    <w:rsid w:val="006C7051"/>
    <w:rsid w:val="006E320D"/>
    <w:rsid w:val="006F1269"/>
    <w:rsid w:val="00732AF0"/>
    <w:rsid w:val="007609A5"/>
    <w:rsid w:val="00771469"/>
    <w:rsid w:val="007925A8"/>
    <w:rsid w:val="007B252A"/>
    <w:rsid w:val="007B390F"/>
    <w:rsid w:val="007E3F52"/>
    <w:rsid w:val="00804020"/>
    <w:rsid w:val="00805D79"/>
    <w:rsid w:val="00813878"/>
    <w:rsid w:val="00817BFA"/>
    <w:rsid w:val="0083240D"/>
    <w:rsid w:val="00842ADA"/>
    <w:rsid w:val="00860D02"/>
    <w:rsid w:val="00870FB8"/>
    <w:rsid w:val="00882D8A"/>
    <w:rsid w:val="008B720D"/>
    <w:rsid w:val="008F0A05"/>
    <w:rsid w:val="008F7960"/>
    <w:rsid w:val="0093007A"/>
    <w:rsid w:val="00943FC2"/>
    <w:rsid w:val="00956C8D"/>
    <w:rsid w:val="00965123"/>
    <w:rsid w:val="00972636"/>
    <w:rsid w:val="009732F3"/>
    <w:rsid w:val="00977A19"/>
    <w:rsid w:val="009810BB"/>
    <w:rsid w:val="009867DF"/>
    <w:rsid w:val="00997AF8"/>
    <w:rsid w:val="009B746B"/>
    <w:rsid w:val="009C10E7"/>
    <w:rsid w:val="009D1A47"/>
    <w:rsid w:val="009D320E"/>
    <w:rsid w:val="009E49E9"/>
    <w:rsid w:val="009F04C0"/>
    <w:rsid w:val="009F33BE"/>
    <w:rsid w:val="00A0733C"/>
    <w:rsid w:val="00A07B0F"/>
    <w:rsid w:val="00A47408"/>
    <w:rsid w:val="00A5090B"/>
    <w:rsid w:val="00A60E91"/>
    <w:rsid w:val="00AA3772"/>
    <w:rsid w:val="00AC7423"/>
    <w:rsid w:val="00AF6BF9"/>
    <w:rsid w:val="00B17AE5"/>
    <w:rsid w:val="00B17EB1"/>
    <w:rsid w:val="00B50A02"/>
    <w:rsid w:val="00B541AF"/>
    <w:rsid w:val="00B5600A"/>
    <w:rsid w:val="00B56676"/>
    <w:rsid w:val="00B75502"/>
    <w:rsid w:val="00BB52A3"/>
    <w:rsid w:val="00BB7188"/>
    <w:rsid w:val="00BC21CE"/>
    <w:rsid w:val="00BE0625"/>
    <w:rsid w:val="00BF06BF"/>
    <w:rsid w:val="00C0364B"/>
    <w:rsid w:val="00C13200"/>
    <w:rsid w:val="00C20219"/>
    <w:rsid w:val="00C23B2C"/>
    <w:rsid w:val="00C31827"/>
    <w:rsid w:val="00C33200"/>
    <w:rsid w:val="00C41994"/>
    <w:rsid w:val="00C43A78"/>
    <w:rsid w:val="00CA3DAE"/>
    <w:rsid w:val="00CB13ED"/>
    <w:rsid w:val="00CD1D4F"/>
    <w:rsid w:val="00CD5423"/>
    <w:rsid w:val="00CF37DB"/>
    <w:rsid w:val="00D05204"/>
    <w:rsid w:val="00D11D70"/>
    <w:rsid w:val="00D32F5A"/>
    <w:rsid w:val="00D3760A"/>
    <w:rsid w:val="00D42F5D"/>
    <w:rsid w:val="00D503C2"/>
    <w:rsid w:val="00D54331"/>
    <w:rsid w:val="00D57749"/>
    <w:rsid w:val="00D612E6"/>
    <w:rsid w:val="00D6379B"/>
    <w:rsid w:val="00D737F5"/>
    <w:rsid w:val="00DB62AB"/>
    <w:rsid w:val="00DC5E87"/>
    <w:rsid w:val="00DF2DDD"/>
    <w:rsid w:val="00E37284"/>
    <w:rsid w:val="00E83951"/>
    <w:rsid w:val="00E85FA0"/>
    <w:rsid w:val="00EC1271"/>
    <w:rsid w:val="00EC2ECB"/>
    <w:rsid w:val="00EE1FA5"/>
    <w:rsid w:val="00EE6E2D"/>
    <w:rsid w:val="00F3078C"/>
    <w:rsid w:val="00F453C0"/>
    <w:rsid w:val="00F64454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C31E12B-BF87-4C9C-A4DC-50FFFC80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F5"/>
  </w:style>
  <w:style w:type="paragraph" w:styleId="Heading1">
    <w:name w:val="heading 1"/>
    <w:basedOn w:val="Normal"/>
    <w:next w:val="Normal"/>
    <w:link w:val="Heading1Char"/>
    <w:qFormat/>
    <w:rsid w:val="00282E09"/>
    <w:pPr>
      <w:keepNext/>
      <w:spacing w:after="0" w:line="240" w:lineRule="auto"/>
      <w:outlineLvl w:val="0"/>
    </w:pPr>
    <w:rPr>
      <w:rFonts w:ascii="Times New Roman" w:eastAsia="Batang" w:hAnsi="Times New Roman" w:cs="Times New Roman"/>
      <w:sz w:val="24"/>
      <w:szCs w:val="24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2E09"/>
    <w:rPr>
      <w:rFonts w:ascii="Times New Roman" w:eastAsia="Batang" w:hAnsi="Times New Roman" w:cs="Times New Roman"/>
      <w:sz w:val="24"/>
      <w:szCs w:val="24"/>
      <w:u w:val="single"/>
      <w:lang w:eastAsia="ko-KR"/>
    </w:rPr>
  </w:style>
  <w:style w:type="character" w:styleId="Hyperlink">
    <w:name w:val="Hyperlink"/>
    <w:basedOn w:val="DefaultParagraphFont"/>
    <w:uiPriority w:val="99"/>
    <w:unhideWhenUsed/>
    <w:rsid w:val="009B74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.asrtd@uettaxila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Sabir</dc:creator>
  <cp:lastModifiedBy>ASRTD</cp:lastModifiedBy>
  <cp:revision>2</cp:revision>
  <cp:lastPrinted>2020-06-16T07:18:00Z</cp:lastPrinted>
  <dcterms:created xsi:type="dcterms:W3CDTF">2020-06-16T07:21:00Z</dcterms:created>
  <dcterms:modified xsi:type="dcterms:W3CDTF">2020-06-16T07:21:00Z</dcterms:modified>
</cp:coreProperties>
</file>